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C0" w:rsidRDefault="009B6AC0" w:rsidP="005B0A7B">
      <w:pPr>
        <w:spacing w:before="100" w:beforeAutospacing="1" w:after="100" w:afterAutospacing="1" w:line="240" w:lineRule="auto"/>
        <w:rPr>
          <w:rFonts w:ascii="Comic Sans MS" w:hAnsi="Comic Sans MS"/>
          <w:b/>
          <w:sz w:val="20"/>
          <w:szCs w:val="20"/>
          <w:lang w:eastAsia="it-IT"/>
        </w:rPr>
      </w:pPr>
      <w:r>
        <w:rPr>
          <w:rFonts w:ascii="Comic Sans MS" w:hAnsi="Comic Sans MS"/>
          <w:b/>
          <w:sz w:val="20"/>
          <w:szCs w:val="20"/>
          <w:lang w:eastAsia="it-IT"/>
        </w:rPr>
        <w:t>Riconquistiamo la dignità del fare politica</w:t>
      </w:r>
    </w:p>
    <w:p w:rsidR="009B6AC0" w:rsidRPr="004A4C49" w:rsidRDefault="009B6AC0" w:rsidP="005B0A7B">
      <w:pPr>
        <w:spacing w:before="100" w:beforeAutospacing="1" w:after="100" w:afterAutospacing="1" w:line="240" w:lineRule="auto"/>
        <w:rPr>
          <w:rFonts w:ascii="Comic Sans MS" w:hAnsi="Comic Sans MS"/>
          <w:i/>
          <w:sz w:val="20"/>
          <w:szCs w:val="20"/>
          <w:lang w:eastAsia="it-IT"/>
        </w:rPr>
      </w:pPr>
      <w:r w:rsidRPr="004A4C49">
        <w:rPr>
          <w:rFonts w:ascii="Comic Sans MS" w:hAnsi="Comic Sans MS"/>
          <w:i/>
          <w:sz w:val="20"/>
          <w:szCs w:val="20"/>
          <w:lang w:eastAsia="it-IT"/>
        </w:rPr>
        <w:t xml:space="preserve">di </w:t>
      </w:r>
      <w:smartTag w:uri="urn:schemas-microsoft-com:office:smarttags" w:element="PersonName">
        <w:smartTagPr>
          <w:attr w:name="ProductID" w:val="Enrico Letta"/>
        </w:smartTagPr>
        <w:r w:rsidRPr="004A4C49">
          <w:rPr>
            <w:rFonts w:ascii="Comic Sans MS" w:hAnsi="Comic Sans MS"/>
            <w:i/>
            <w:sz w:val="20"/>
            <w:szCs w:val="20"/>
            <w:lang w:eastAsia="it-IT"/>
          </w:rPr>
          <w:t>Enrico Letta</w:t>
        </w:r>
      </w:smartTag>
      <w:r w:rsidRPr="004A4C49">
        <w:rPr>
          <w:rFonts w:ascii="Comic Sans MS" w:hAnsi="Comic Sans MS"/>
          <w:i/>
          <w:sz w:val="20"/>
          <w:szCs w:val="20"/>
          <w:lang w:eastAsia="it-IT"/>
        </w:rPr>
        <w:t xml:space="preserve"> p</w:t>
      </w:r>
      <w:r>
        <w:rPr>
          <w:rFonts w:ascii="Comic Sans MS" w:hAnsi="Comic Sans MS"/>
          <w:i/>
          <w:sz w:val="20"/>
          <w:szCs w:val="20"/>
          <w:lang w:eastAsia="it-IT"/>
        </w:rPr>
        <w:t>ubblicato sul Corriere delle Opere, luglio 2011</w:t>
      </w:r>
    </w:p>
    <w:p w:rsidR="009B6AC0" w:rsidRPr="004C5BFC" w:rsidRDefault="009B6AC0" w:rsidP="005B0A7B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5B0A7B">
        <w:rPr>
          <w:rFonts w:ascii="Comic Sans MS" w:hAnsi="Comic Sans MS"/>
          <w:sz w:val="20"/>
          <w:szCs w:val="20"/>
          <w:lang w:eastAsia="it-IT"/>
        </w:rPr>
        <w:t> “E l’esistenza diventa una immensa certezza”: a una prima lettura il filo conduttore ideale di questa XXXII edizione del Meeting parrebbe ricondurre a una provocazione intelligente. Oppure alla ricerca, anche sofisticata dal punto di vista dialettico, di un contrappunto efficace che risalti per contrasto in quest’epoca priva di certezze e di solidi ancoraggi moral</w:t>
      </w:r>
      <w:r w:rsidRPr="004C5BFC">
        <w:rPr>
          <w:rFonts w:ascii="Comic Sans MS" w:hAnsi="Comic Sans MS"/>
          <w:sz w:val="20"/>
          <w:szCs w:val="20"/>
          <w:lang w:eastAsia="it-IT"/>
        </w:rPr>
        <w:t xml:space="preserve">i, religiosi, </w:t>
      </w:r>
      <w:r w:rsidRPr="005B0A7B">
        <w:rPr>
          <w:rFonts w:ascii="Comic Sans MS" w:hAnsi="Comic Sans MS"/>
          <w:sz w:val="20"/>
          <w:szCs w:val="20"/>
          <w:lang w:eastAsia="it-IT"/>
        </w:rPr>
        <w:t xml:space="preserve">filosofici. Un’epoca nella quale ogni convinzione pare rilevarsi ben presto aleatoria, debole e imperfetta come qualsivoglia costruzione umana. Un’epoca, da ultimo, minacciata dal nichilismo e dal relativismo figli del rovinoso crollo delle ideologie del secolo scorso. </w:t>
      </w:r>
    </w:p>
    <w:p w:rsidR="009B6AC0" w:rsidRPr="005B0A7B" w:rsidRDefault="009B6AC0" w:rsidP="005B0A7B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5B0A7B">
        <w:rPr>
          <w:rFonts w:ascii="Comic Sans MS" w:hAnsi="Comic Sans MS"/>
          <w:sz w:val="20"/>
          <w:szCs w:val="20"/>
          <w:lang w:eastAsia="it-IT"/>
        </w:rPr>
        <w:t>Bene, ma allora perché “diventa” e non “è” già? Il titolo allude a un’epifania improvvisa? Oppure a un percorso che conduce a una conquista o a un traguardo, sottintendendo, nell’uno e nell’altro caso, che quella stessa certezza sia fuori da noi?</w:t>
      </w:r>
    </w:p>
    <w:p w:rsidR="009B6AC0" w:rsidRPr="005B0A7B" w:rsidRDefault="009B6AC0" w:rsidP="005B0A7B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5B0A7B">
        <w:rPr>
          <w:rFonts w:ascii="Comic Sans MS" w:hAnsi="Comic Sans MS"/>
          <w:sz w:val="20"/>
          <w:szCs w:val="20"/>
          <w:lang w:eastAsia="it-IT"/>
        </w:rPr>
        <w:t>Nel rispondere non posso che prescindere da quelle certezze che il titolo pare evocare e che trascendono la nostra finitezza di uomini, donando forza e senso a chiunque le possegga, che le abbia ricevute per illuminazione, sulla strada di Damasco o nella Chiesa di San Rocco, oppure che le abbia conquistate con umana sofferenza o con pascaliano metodo.</w:t>
      </w:r>
    </w:p>
    <w:p w:rsidR="009B6AC0" w:rsidRPr="005B0A7B" w:rsidRDefault="009B6AC0" w:rsidP="005B0A7B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4C5BFC">
        <w:rPr>
          <w:rFonts w:ascii="Comic Sans MS" w:hAnsi="Comic Sans MS"/>
          <w:sz w:val="20"/>
          <w:szCs w:val="20"/>
          <w:lang w:eastAsia="it-IT"/>
        </w:rPr>
        <w:t>Eppure,</w:t>
      </w:r>
      <w:r w:rsidRPr="005B0A7B">
        <w:rPr>
          <w:rFonts w:ascii="Comic Sans MS" w:hAnsi="Comic Sans MS"/>
          <w:sz w:val="20"/>
          <w:szCs w:val="20"/>
          <w:lang w:eastAsia="it-IT"/>
        </w:rPr>
        <w:t xml:space="preserve"> forse vi stupirò affermando</w:t>
      </w:r>
      <w:r w:rsidRPr="004C5BFC">
        <w:rPr>
          <w:rFonts w:ascii="Comic Sans MS" w:hAnsi="Comic Sans MS"/>
          <w:sz w:val="20"/>
          <w:szCs w:val="20"/>
          <w:lang w:eastAsia="it-IT"/>
        </w:rPr>
        <w:t>, riferendomi alla mia esperienza personale,</w:t>
      </w:r>
      <w:r>
        <w:rPr>
          <w:rFonts w:ascii="Comic Sans MS" w:hAnsi="Comic Sans MS"/>
          <w:sz w:val="20"/>
          <w:szCs w:val="20"/>
          <w:lang w:eastAsia="it-IT"/>
        </w:rPr>
        <w:t xml:space="preserve"> </w:t>
      </w:r>
      <w:r w:rsidRPr="005B0A7B">
        <w:rPr>
          <w:rFonts w:ascii="Comic Sans MS" w:hAnsi="Comic Sans MS"/>
          <w:sz w:val="20"/>
          <w:szCs w:val="20"/>
          <w:lang w:eastAsia="it-IT"/>
        </w:rPr>
        <w:t xml:space="preserve">che in fondo non ravviso alcuna provocazione nel titolo. Perché l’esistenza di chi politica la fa quotidianamente ruota intorno a un’immensa e solida certezza. Politica nella sua più alta accezione: quella che non la riduce a “mestiere”, che non la confina a “strumento” né di bassi interessi privati, né di azzardate narrazioni di mondi perfetti, che non la immiserisce a marketing o a </w:t>
      </w:r>
      <w:r w:rsidRPr="005B0A7B">
        <w:rPr>
          <w:rFonts w:ascii="Comic Sans MS" w:hAnsi="Comic Sans MS"/>
          <w:i/>
          <w:iCs/>
          <w:sz w:val="20"/>
          <w:szCs w:val="20"/>
          <w:lang w:eastAsia="it-IT"/>
        </w:rPr>
        <w:t>captatio benevolentiae</w:t>
      </w:r>
      <w:r w:rsidRPr="005B0A7B">
        <w:rPr>
          <w:rFonts w:ascii="Comic Sans MS" w:hAnsi="Comic Sans MS"/>
          <w:sz w:val="20"/>
          <w:szCs w:val="20"/>
          <w:lang w:eastAsia="it-IT"/>
        </w:rPr>
        <w:t xml:space="preserve">. È una certezza capace di dare un obiettivo e un senso nobili anche a qualunque umana esistenza: vivere e operare per rendere questo mondo un po’ migliore di come l’abbiamo trovato. E consegnarlo migliore a chi ci seguirà. </w:t>
      </w:r>
    </w:p>
    <w:p w:rsidR="009B6AC0" w:rsidRPr="005B0A7B" w:rsidRDefault="009B6AC0" w:rsidP="005B0A7B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5B0A7B">
        <w:rPr>
          <w:rFonts w:ascii="Comic Sans MS" w:hAnsi="Comic Sans MS"/>
          <w:sz w:val="20"/>
          <w:szCs w:val="20"/>
          <w:lang w:eastAsia="it-IT"/>
        </w:rPr>
        <w:t xml:space="preserve">Certo, potremmo dividerci, in alcuni casi, sulla definizione di “migliore”, ma la certezza che la cura e l’amministrazione della </w:t>
      </w:r>
      <w:r w:rsidRPr="005B0A7B">
        <w:rPr>
          <w:rFonts w:ascii="Comic Sans MS" w:hAnsi="Comic Sans MS"/>
          <w:i/>
          <w:iCs/>
          <w:sz w:val="20"/>
          <w:szCs w:val="20"/>
          <w:lang w:eastAsia="it-IT"/>
        </w:rPr>
        <w:t>polis</w:t>
      </w:r>
      <w:r w:rsidRPr="005B0A7B">
        <w:rPr>
          <w:rFonts w:ascii="Comic Sans MS" w:hAnsi="Comic Sans MS"/>
          <w:sz w:val="20"/>
          <w:szCs w:val="20"/>
          <w:lang w:eastAsia="it-IT"/>
        </w:rPr>
        <w:t xml:space="preserve"> debbano essere improntate a questa continua e giornaliera ricerca è ineludibile. È la premessa, l’obiettivo e l’essenza stessa del fare politica. Se così fosse per tutti, la discussione sul come e con chi, su cosa sia più o meno urgente o più o meno buono, non si trasformerebbe mai in guerriglia o, come artificialmente spesso accade, in sterili opposizioni dialettiche. Se ci riuscissimo, faremmo strame di protagonismi, tornaconti e privilegi. Troveremmo una superiore unità pur nelle differenze, recuperando lo spirito dei padri costituenti e ancora, prima di loro, di chi ha lottato – fino al sacrificio della propria vita – perché l’Italia fosse una e indivisibile. Le celebrazioni dei 150 anni dell’Unità anche a questo dovrebbero servire: a riconquistare una dignità e severità dell’azione politica tale da arricchirla e renderla davvero partecipata, condivisa e compresa, pur nelle diversità delle varie posizioni, da tutti. </w:t>
      </w:r>
    </w:p>
    <w:p w:rsidR="009B6AC0" w:rsidRPr="00AB5AA4" w:rsidRDefault="009B6AC0">
      <w:pPr>
        <w:rPr>
          <w:rFonts w:ascii="Comic Sans MS" w:hAnsi="Comic Sans MS"/>
          <w:sz w:val="28"/>
          <w:szCs w:val="28"/>
        </w:rPr>
      </w:pPr>
    </w:p>
    <w:sectPr w:rsidR="009B6AC0" w:rsidRPr="00AB5AA4" w:rsidSect="00C92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45D"/>
    <w:rsid w:val="002E57F4"/>
    <w:rsid w:val="00327AAC"/>
    <w:rsid w:val="00402678"/>
    <w:rsid w:val="00411D63"/>
    <w:rsid w:val="004365C0"/>
    <w:rsid w:val="004A4C49"/>
    <w:rsid w:val="004C5BFC"/>
    <w:rsid w:val="0050026E"/>
    <w:rsid w:val="005B0A7B"/>
    <w:rsid w:val="00924E22"/>
    <w:rsid w:val="0096745D"/>
    <w:rsid w:val="009B6AC0"/>
    <w:rsid w:val="00A10139"/>
    <w:rsid w:val="00AB5AA4"/>
    <w:rsid w:val="00C9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Riconquistiamo la dignità del fare politica</dc:title>
  <dc:subject/>
  <dc:creator>user</dc:creator>
  <cp:keywords/>
  <dc:description/>
  <cp:lastModifiedBy>Jolly2</cp:lastModifiedBy>
  <cp:revision>2</cp:revision>
  <cp:lastPrinted>2011-09-15T14:07:00Z</cp:lastPrinted>
  <dcterms:created xsi:type="dcterms:W3CDTF">2011-09-15T17:12:00Z</dcterms:created>
  <dcterms:modified xsi:type="dcterms:W3CDTF">2011-09-15T17:12:00Z</dcterms:modified>
</cp:coreProperties>
</file>